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齐鲁工业大学工商管理学院教师挂牌上课申请表</w:t>
      </w:r>
    </w:p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W w:w="9859" w:type="dxa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736913915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创业教育19秋苗旺8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第8，9周周六上午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676896572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创业教育19秋苗旺9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第8，9周周六下午</w:t>
            </w:r>
          </w:p>
        </w:tc>
      </w:tr>
    </w:tbl>
    <w:p>
      <w:pPr>
        <w:jc w:val="center"/>
        <w:rPr>
          <w:b/>
          <w:sz w:val="32"/>
          <w:szCs w:val="32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苗旺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36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市场营销系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消费者行为学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营销（菏泽）16级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市场营销学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信管（互联网营销）16级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17/18学年、16/17学年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法学15级、艺术设计15级、环艺15级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市场调查与预测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营销（菏泽）16级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齐鲁工业大学德融教学好教案、好课堂、好教师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2017 齐鲁工业大学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left="-90" w:firstLine="495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自2016年踏上讲台，教师这个职业让我感受到了自身价值，也让我明白自己所应担负的责任，绝不能辜负学生、辜负家长、学校和社会，我希望通过努力教学，不仅在知识层面上“授业”，更能在道德、理想、信念、价值观层面上“传道”和“解惑”，给更年轻的同学们提供一点点价值，协助他们在人生成长的关键阶段，更好的树立“三观”、坚定信念，去追寻自己内心的道路，去创造美好的生活，将来有能力为亲人、为家庭、乃至为社会贡献价值。</w:t>
            </w:r>
          </w:p>
          <w:p>
            <w:pPr>
              <w:spacing w:line="360" w:lineRule="auto"/>
              <w:ind w:left="-90" w:firstLine="49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在《创业管理》这门课程的建设和教学当中，我尝试综合运用各种教学方法和手段，侧重于选取最新最前沿的案例、事例、人物、新闻等教学素材，通过视频、图片、音频和文字等形式呈现，启发、带领学生们思考和讨论，希望对他们有所助益。在课堂教学中，注重启发式教学方式，引导、鼓励学生积极参与课程，发表自己的意见，组建团队真实模拟一个创业项目的实际运行，</w:t>
            </w:r>
            <w:r>
              <w:rPr>
                <w:rFonts w:hint="eastAsia" w:ascii="宋体" w:hAnsi="宋体"/>
                <w:szCs w:val="21"/>
              </w:rPr>
              <w:t>努力培养学生的合作交流、自主探究、勇于创新的能力。注重讲创业管理融入学生所学专业当中，发挥学生的专业特长，调动学生的学习兴趣，注重每个学生在课堂的表现。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本人在搞好教学工作的同时，还参与了一些科研活动。在CSSCI等来源期刊发表论文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t>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篇，主持、参与国家级、省部级、厅局级项目多项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right="51" w:firstLine="525" w:firstLineChars="250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做好一名好教师为己任，争取通过创业管理这门课程，对学生有所启发、实现教学的价值。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申请人：苗旺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17日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0D183D"/>
    <w:rsid w:val="00111AFE"/>
    <w:rsid w:val="00120FC0"/>
    <w:rsid w:val="001304DA"/>
    <w:rsid w:val="00132DD0"/>
    <w:rsid w:val="00140154"/>
    <w:rsid w:val="0014052C"/>
    <w:rsid w:val="00151AB8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04EA9"/>
    <w:rsid w:val="003108F9"/>
    <w:rsid w:val="003C0B21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5F6CDB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274D5"/>
    <w:rsid w:val="00735304"/>
    <w:rsid w:val="0075742E"/>
    <w:rsid w:val="007F1DEA"/>
    <w:rsid w:val="008047BB"/>
    <w:rsid w:val="00842BCF"/>
    <w:rsid w:val="008510B4"/>
    <w:rsid w:val="008766DA"/>
    <w:rsid w:val="00881D14"/>
    <w:rsid w:val="00885074"/>
    <w:rsid w:val="008A54CE"/>
    <w:rsid w:val="008A697B"/>
    <w:rsid w:val="009446BE"/>
    <w:rsid w:val="0097123B"/>
    <w:rsid w:val="00971D35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153F7"/>
    <w:rsid w:val="00D225A2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441C0B7C"/>
    <w:rsid w:val="5A38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BCC820-2E5E-4B70-B7A9-544F40387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194</Words>
  <Characters>1111</Characters>
  <Lines>9</Lines>
  <Paragraphs>2</Paragraphs>
  <TotalTime>0</TotalTime>
  <ScaleCrop>false</ScaleCrop>
  <LinksUpToDate>false</LinksUpToDate>
  <CharactersWithSpaces>1303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2019-06-10T06:20:20Z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